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>министрация Октябрьского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0509D3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A71142" w:rsidRPr="000509D3" w:rsidRDefault="00A71142" w:rsidP="00A458E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6113FA">
        <w:rPr>
          <w:rFonts w:ascii="Times New Roman" w:hAnsi="Times New Roman" w:cs="Times New Roman"/>
          <w:sz w:val="24"/>
          <w:szCs w:val="24"/>
        </w:rPr>
        <w:t>31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6113FA">
        <w:rPr>
          <w:rFonts w:ascii="Times New Roman" w:hAnsi="Times New Roman" w:cs="Times New Roman"/>
          <w:sz w:val="24"/>
          <w:szCs w:val="24"/>
        </w:rPr>
        <w:t>марта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0509D3" w:rsidRDefault="00A71142" w:rsidP="00A71142">
      <w:pPr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 w:rsidRPr="000509D3">
        <w:rPr>
          <w:rFonts w:ascii="Times New Roman" w:hAnsi="Times New Roman" w:cs="Times New Roman"/>
          <w:sz w:val="24"/>
          <w:szCs w:val="24"/>
        </w:rPr>
        <w:t>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от «07» апреля 2021  № 102 (далее - Порядок)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организациям, оказывающим услуги водоснабжения на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территории Октябрьского сельского поселения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на финансовое обеспечение (возмещение) затрат, связанных с частичным погашением задолженности за приобретенную воду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611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1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611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="00611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bookmarkStart w:id="0" w:name="_GoBack"/>
      <w:bookmarkEnd w:id="0"/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с 12-00 до 13-00 часов, по адресу: </w:t>
      </w:r>
      <w:r w:rsidRPr="000509D3">
        <w:rPr>
          <w:rFonts w:ascii="Times New Roman" w:hAnsi="Times New Roman" w:cs="Times New Roman"/>
          <w:color w:val="22272F"/>
          <w:sz w:val="24"/>
          <w:szCs w:val="24"/>
        </w:rPr>
        <w:t>457170, с. Октябрьское, ул. Комсомольская, 18 Октябрьского района Челябинской области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Октябрьского сельского поселения Октябрьского муниципального района Челябинской области.</w:t>
      </w:r>
    </w:p>
    <w:p w:rsidR="00A71142" w:rsidRPr="000509D3" w:rsidRDefault="00A71142" w:rsidP="00A711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8-(351-58)-5-27-69.</w:t>
      </w:r>
    </w:p>
    <w:p w:rsidR="00A71142" w:rsidRPr="000509D3" w:rsidRDefault="00A71142" w:rsidP="00A711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 поселения:</w:t>
      </w:r>
      <w:r w:rsidRPr="000509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1142" w:rsidRPr="000509D3" w:rsidRDefault="00A71142" w:rsidP="00A7114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9D3">
        <w:t>Целью предоставления субсидии является обеспечение надежного и бесперебойного водоснабжения потребителей на территории Октябрьского сельского поселения, финансовое обеспечение (возмещение) затрат, связанных с погашением задолженности за приобретенную воду.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BA013B">
          <w:rPr>
            <w:rStyle w:val="a3"/>
          </w:rPr>
          <w:t>https://oktsp.eps74.ru/</w:t>
        </w:r>
      </w:hyperlink>
      <w:r w:rsidR="009A6610">
        <w:t xml:space="preserve"> 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r w:rsidR="0042069F" w:rsidRPr="000509D3">
        <w:rPr>
          <w:rFonts w:ascii="Times New Roman" w:eastAsia="Times New Roman" w:hAnsi="Times New Roman" w:cs="Times New Roman"/>
          <w:sz w:val="24"/>
          <w:szCs w:val="24"/>
        </w:rPr>
        <w:t>предоставленных,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7">
        <w:r w:rsidRPr="00050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0509D3">
        <w:t>5)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Согласно п. 12. Порядка требования к участникам отбора, необходимые для достижения целей предоставления субсидии: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1) участник отбора относится к категории получателей субсидий, указанной в пункте 5 Порядка;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3) соответствие участника отбора требованиям, предусмотренным пунктом 11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8" w:anchor="/document/400204978/entry/1036" w:history="1">
        <w:r w:rsidRPr="000509D3">
          <w:rPr>
            <w:rStyle w:val="a3"/>
          </w:rPr>
          <w:t>подпунктами 1</w:t>
        </w:r>
      </w:hyperlink>
      <w:r w:rsidRPr="000509D3">
        <w:rPr>
          <w:rStyle w:val="a3"/>
        </w:rPr>
        <w:t xml:space="preserve">, 2 </w:t>
      </w:r>
      <w:r w:rsidRPr="000509D3">
        <w:t xml:space="preserve">и </w:t>
      </w:r>
      <w:hyperlink r:id="rId9" w:anchor="/document/400204978/entry/1037" w:history="1">
        <w:r w:rsidRPr="000509D3">
          <w:rPr>
            <w:rStyle w:val="a3"/>
          </w:rPr>
          <w:t>3</w:t>
        </w:r>
      </w:hyperlink>
      <w:r w:rsidRPr="000509D3">
        <w:t xml:space="preserve"> настоящего: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а) копия Устава, заверенная подписью руководителя участника отбора (при наличии);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09D3">
        <w:lastRenderedPageBreak/>
        <w:t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10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К заявке прикладываются документы, указанные в подпункте 4 пункта 12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1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lastRenderedPageBreak/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Pr="000509D3">
        <w:rPr>
          <w:color w:val="000000"/>
          <w:shd w:val="clear" w:color="auto" w:fill="FFFFFF"/>
        </w:rPr>
        <w:t xml:space="preserve"> </w:t>
      </w:r>
      <w:r w:rsidRPr="000509D3">
        <w:t xml:space="preserve">на </w:t>
      </w:r>
      <w:hyperlink r:id="rId12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3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1073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sectPr w:rsidR="00A71142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42"/>
    <w:rsid w:val="000509D3"/>
    <w:rsid w:val="00084F9F"/>
    <w:rsid w:val="000C311A"/>
    <w:rsid w:val="002F745F"/>
    <w:rsid w:val="00391934"/>
    <w:rsid w:val="0042069F"/>
    <w:rsid w:val="004D192E"/>
    <w:rsid w:val="006113FA"/>
    <w:rsid w:val="006D1870"/>
    <w:rsid w:val="007E0A18"/>
    <w:rsid w:val="009A6610"/>
    <w:rsid w:val="00A458E4"/>
    <w:rsid w:val="00A71142"/>
    <w:rsid w:val="00BD0723"/>
    <w:rsid w:val="00BD6FB3"/>
    <w:rsid w:val="00C5289A"/>
    <w:rsid w:val="00D93A84"/>
    <w:rsid w:val="00E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digital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tsp.eps74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ADM12008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2021-09-02T03:08:00Z</dcterms:created>
  <dcterms:modified xsi:type="dcterms:W3CDTF">2022-03-31T03:19:00Z</dcterms:modified>
</cp:coreProperties>
</file>